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2971800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SHB-IIIA型台式循环水式多用真空泵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5pt;margin-top:234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nodj3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SHB-IIIA型台式循环水式多用真空泵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30"/>
        </w:rPr>
        <w:drawing>
          <wp:inline distT="0" distB="0" distL="114300" distR="114300">
            <wp:extent cx="2957830" cy="2882265"/>
            <wp:effectExtent l="0" t="0" r="13970" b="13335"/>
            <wp:docPr id="2" name="图片 2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主图"/>
                    <pic:cNvPicPr>
                      <a:picLocks noChangeAspect="1"/>
                    </pic:cNvPicPr>
                  </pic:nvPicPr>
                  <pic:blipFill>
                    <a:blip r:embed="rId6"/>
                    <a:srcRect t="1944"/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828675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65.25pt;height:0.3pt;width:415.15pt;z-index:-251655168;mso-width-relative:page;mso-height-relative:page;" filled="f" stroked="t" coordsize="21600,21600" o:gfxdata="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+3/sE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tabs>
          <w:tab w:val="left" w:pos="7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循环水式多用真空泵是以循环水作为工作流体，利用射流产生负压原理而设计的一种新型多用真空泵，为化学实验室提供真空条件，并能向反应装置提供循环冷却水。循环水式多用真空泵广泛应用于蒸发、蒸馏、结晶、过滤、减压、生化等作业，是大专院校、医药化工、食品加工等领域实验室的理想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体积小 重量轻 外观美。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电机重要的核心部分采用高品质不锈钢轴芯大大增加产品耐用性。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特制的流体消声器，减少水中气体，使真空度更高更稳；减少气液摩擦，降低噪声。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双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抽头，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双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表显，可单独或者联并使用增加使用多样性。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外观采用ABS工程塑料一体成型结构更稳定，阻抗更低，因此就具有更高的工作运行效率。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局部密封处理，具有抗氧化性、耐油性、耐腐蚀性和耐大气老化等特性。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265" w:type="dxa"/>
        <w:tblInd w:w="153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0"/>
        <w:gridCol w:w="415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SHB-IIIA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功率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流量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cr/>
            </w:r>
          </w:p>
        </w:tc>
        <w:tc>
          <w:tcPr>
            <w:tcW w:w="41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  <w:bookmarkStart w:id="0" w:name="_GoBack"/>
            <w:bookmarkEnd w:id="0"/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0L/min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扬程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最大真空度（Mpa）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0.098（2Kpa）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单头抽气量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10L/min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抽气头数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安全功能 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cr/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止回阀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机壳材质  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cr/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塑料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水箱容积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15L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水箱材质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PP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385*280*420mm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重量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11Kg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1-110V，60HZ 或 220-240V50-60HZ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center"/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tabs>
          <w:tab w:val="left" w:pos="1873"/>
        </w:tabs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581660</wp:posOffset>
          </wp:positionH>
          <wp:positionV relativeFrom="paragraph">
            <wp:posOffset>-111125</wp:posOffset>
          </wp:positionV>
          <wp:extent cx="837565" cy="838200"/>
          <wp:effectExtent l="0" t="0" r="635" b="0"/>
          <wp:wrapThrough wrapText="bothSides">
            <wp:wrapPolygon>
              <wp:start x="0" y="0"/>
              <wp:lineTo x="0" y="21109"/>
              <wp:lineTo x="21125" y="21109"/>
              <wp:lineTo x="21125" y="0"/>
              <wp:lineTo x="0" y="0"/>
            </wp:wrapPolygon>
          </wp:wrapThrough>
          <wp:docPr id="1" name="图片 1" descr="D:\.huxi\.huxishiye\产品图片\00logo\logo（800x800）.png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.huxi\.huxishiye\产品图片\00logo\logo（800x800）.pnglogo（800x800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6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8BBDA3"/>
    <w:multiLevelType w:val="singleLevel"/>
    <w:tmpl w:val="4F8BBDA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8920648"/>
    <w:multiLevelType w:val="singleLevel"/>
    <w:tmpl w:val="5892064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E074A88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B927AD2"/>
    <w:rsid w:val="1C4A28F1"/>
    <w:rsid w:val="1C8D4EFF"/>
    <w:rsid w:val="1E2761DB"/>
    <w:rsid w:val="1E486378"/>
    <w:rsid w:val="1F2C6A13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2C64371"/>
    <w:rsid w:val="43EA5F2F"/>
    <w:rsid w:val="442711AA"/>
    <w:rsid w:val="450061EC"/>
    <w:rsid w:val="48650ADE"/>
    <w:rsid w:val="498B526A"/>
    <w:rsid w:val="4A527F2C"/>
    <w:rsid w:val="4AA4627F"/>
    <w:rsid w:val="4ADC76DB"/>
    <w:rsid w:val="4CA81950"/>
    <w:rsid w:val="4D4E77F2"/>
    <w:rsid w:val="4E931B10"/>
    <w:rsid w:val="4F812619"/>
    <w:rsid w:val="4FD73045"/>
    <w:rsid w:val="51C771E3"/>
    <w:rsid w:val="51F9487C"/>
    <w:rsid w:val="52EE746C"/>
    <w:rsid w:val="5452446D"/>
    <w:rsid w:val="563C7D3B"/>
    <w:rsid w:val="567A4548"/>
    <w:rsid w:val="57021F28"/>
    <w:rsid w:val="576F688D"/>
    <w:rsid w:val="5826783E"/>
    <w:rsid w:val="58926505"/>
    <w:rsid w:val="58C6092D"/>
    <w:rsid w:val="58F34817"/>
    <w:rsid w:val="591C6583"/>
    <w:rsid w:val="594D1214"/>
    <w:rsid w:val="59AB3574"/>
    <w:rsid w:val="5A7F4659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3D560C"/>
    <w:rsid w:val="6F17421F"/>
    <w:rsid w:val="6F7B3153"/>
    <w:rsid w:val="6F975B11"/>
    <w:rsid w:val="71E561F0"/>
    <w:rsid w:val="72D9734C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0E4163"/>
    <w:rsid w:val="7B965710"/>
    <w:rsid w:val="7CAD3559"/>
    <w:rsid w:val="7D806002"/>
    <w:rsid w:val="7E7B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472</Characters>
  <Lines>7</Lines>
  <Paragraphs>2</Paragraphs>
  <TotalTime>25</TotalTime>
  <ScaleCrop>false</ScaleCrop>
  <LinksUpToDate>false</LinksUpToDate>
  <CharactersWithSpaces>479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cp:lastPrinted>2021-05-25T06:36:00Z</cp:lastPrinted>
  <dcterms:modified xsi:type="dcterms:W3CDTF">2023-09-15T08:02:04Z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7730C9586EDD4099AFC972C8780F40A1_12</vt:lpwstr>
  </property>
</Properties>
</file>